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42C" w:rsidRDefault="00D1142C" w:rsidP="00D1142C">
      <w:r>
        <w:t>IMPRESSUM</w:t>
      </w:r>
    </w:p>
    <w:p w:rsidR="00D1142C" w:rsidRDefault="00D1142C" w:rsidP="00D1142C">
      <w:r>
        <w:t xml:space="preserve">Wolle </w:t>
      </w:r>
      <w:r w:rsidR="006F0618">
        <w:t>bestellen</w:t>
      </w:r>
    </w:p>
    <w:p w:rsidR="00D1142C" w:rsidRDefault="00D1142C" w:rsidP="00D1142C">
      <w:r>
        <w:t>Postplatz 7</w:t>
      </w:r>
    </w:p>
    <w:p w:rsidR="00D1142C" w:rsidRDefault="00D1142C" w:rsidP="00D1142C">
      <w:r>
        <w:t>5580 Tamsweg</w:t>
      </w:r>
    </w:p>
    <w:p w:rsidR="00D1142C" w:rsidRDefault="00D1142C" w:rsidP="00D1142C">
      <w:r>
        <w:t>Mobiltelefon 00436644347031</w:t>
      </w:r>
    </w:p>
    <w:p w:rsidR="006F0618" w:rsidRPr="006F0618" w:rsidRDefault="006F0618" w:rsidP="00D1142C">
      <w:r>
        <w:t>info@wollebestellen.at</w:t>
      </w:r>
    </w:p>
    <w:p w:rsidR="00D1142C" w:rsidRPr="00D1142C" w:rsidRDefault="00D1142C" w:rsidP="00D1142C">
      <w:pPr>
        <w:rPr>
          <w:lang w:val="en-GB"/>
        </w:rPr>
      </w:pPr>
      <w:proofErr w:type="spellStart"/>
      <w:r w:rsidRPr="00D1142C">
        <w:rPr>
          <w:lang w:val="en-GB"/>
        </w:rPr>
        <w:t>Vollständiger</w:t>
      </w:r>
      <w:proofErr w:type="spellEnd"/>
      <w:r w:rsidRPr="00D1142C">
        <w:rPr>
          <w:lang w:val="en-GB"/>
        </w:rPr>
        <w:t xml:space="preserve"> </w:t>
      </w:r>
      <w:proofErr w:type="spellStart"/>
      <w:r w:rsidRPr="00D1142C">
        <w:rPr>
          <w:lang w:val="en-GB"/>
        </w:rPr>
        <w:t>Firmenname</w:t>
      </w:r>
      <w:proofErr w:type="spellEnd"/>
    </w:p>
    <w:p w:rsidR="00D1142C" w:rsidRDefault="00D1142C" w:rsidP="00D1142C">
      <w:r>
        <w:t>Trachten &amp; Ledermoden Ferner KG</w:t>
      </w:r>
    </w:p>
    <w:p w:rsidR="00D1142C" w:rsidRDefault="00D1142C" w:rsidP="00D1142C">
      <w:r>
        <w:t>Ort der Gewerbeberechtigung</w:t>
      </w:r>
      <w:bookmarkStart w:id="0" w:name="_GoBack"/>
      <w:bookmarkEnd w:id="0"/>
    </w:p>
    <w:p w:rsidR="00D1142C" w:rsidRDefault="00D1142C" w:rsidP="00D1142C">
      <w:r>
        <w:t>Postplatz 7</w:t>
      </w:r>
    </w:p>
    <w:p w:rsidR="00D1142C" w:rsidRDefault="00D1142C" w:rsidP="00D1142C">
      <w:r>
        <w:t>5580 Tamsweg</w:t>
      </w:r>
    </w:p>
    <w:p w:rsidR="00D1142C" w:rsidRDefault="00D1142C" w:rsidP="00D1142C">
      <w:r>
        <w:t>Österreich</w:t>
      </w:r>
    </w:p>
    <w:p w:rsidR="00D1142C" w:rsidRDefault="00D1142C" w:rsidP="00D1142C">
      <w:r>
        <w:t>UID-Nummer</w:t>
      </w:r>
    </w:p>
    <w:p w:rsidR="00D1142C" w:rsidRDefault="00D1142C" w:rsidP="00D1142C">
      <w:r>
        <w:t>ATU 71715334</w:t>
      </w:r>
    </w:p>
    <w:p w:rsidR="00D1142C" w:rsidRDefault="00D1142C" w:rsidP="00D1142C">
      <w:r>
        <w:t>Rechtsform</w:t>
      </w:r>
    </w:p>
    <w:p w:rsidR="00D1142C" w:rsidRDefault="00D1142C" w:rsidP="00D1142C">
      <w:r>
        <w:t>KG</w:t>
      </w:r>
    </w:p>
    <w:p w:rsidR="00D1142C" w:rsidRDefault="00D1142C" w:rsidP="00D1142C">
      <w:r>
        <w:t>Firmenbuchnummer</w:t>
      </w:r>
    </w:p>
    <w:p w:rsidR="00D1142C" w:rsidRDefault="00D1142C" w:rsidP="00D1142C">
      <w:r>
        <w:t>FN 463110 w</w:t>
      </w:r>
    </w:p>
    <w:p w:rsidR="00D1142C" w:rsidRDefault="00D1142C" w:rsidP="00D1142C">
      <w:r>
        <w:t>Firmenbuchgericht</w:t>
      </w:r>
    </w:p>
    <w:p w:rsidR="00D1142C" w:rsidRDefault="00D1142C" w:rsidP="00D1142C">
      <w:r>
        <w:t>Landesgericht Salzburg</w:t>
      </w:r>
    </w:p>
    <w:p w:rsidR="00D1142C" w:rsidRDefault="00D1142C" w:rsidP="00D1142C">
      <w:r>
        <w:t>Geschäftsführung/Juristische Person</w:t>
      </w:r>
    </w:p>
    <w:p w:rsidR="00D1142C" w:rsidRDefault="00D1142C" w:rsidP="00D1142C">
      <w:r>
        <w:t>Annemarie Ferner</w:t>
      </w:r>
    </w:p>
    <w:p w:rsidR="00D1142C" w:rsidRDefault="00D1142C" w:rsidP="00D1142C">
      <w:r>
        <w:t>Zusätzliche Informationspflicht</w:t>
      </w:r>
    </w:p>
    <w:p w:rsidR="00D1142C" w:rsidRDefault="00D1142C" w:rsidP="00D1142C">
      <w:r>
        <w:t>Copyright - Bildmaterial:</w:t>
      </w:r>
    </w:p>
    <w:p w:rsidR="006F0618" w:rsidRDefault="006F0618" w:rsidP="00D1142C">
      <w:r>
        <w:t>Adobe Stock</w:t>
      </w:r>
    </w:p>
    <w:p w:rsidR="00D1142C" w:rsidRDefault="00D1142C" w:rsidP="00D1142C">
      <w:r>
        <w:t>Unternehmensgegenstand</w:t>
      </w:r>
    </w:p>
    <w:p w:rsidR="00D1142C" w:rsidRDefault="00D1142C" w:rsidP="00D1142C">
      <w:r>
        <w:t>Einzelhandel mit Wolle und Wollprodukten, Trachten sowie Ledermoden</w:t>
      </w:r>
    </w:p>
    <w:p w:rsidR="00D1142C" w:rsidRDefault="00D1142C" w:rsidP="00D1142C"/>
    <w:p w:rsidR="00D1142C" w:rsidRDefault="00D1142C" w:rsidP="00D1142C">
      <w:r>
        <w:lastRenderedPageBreak/>
        <w:t>Kammer/Berufsverband-Zugehörigkeit(en)</w:t>
      </w:r>
    </w:p>
    <w:p w:rsidR="00D1142C" w:rsidRDefault="00D1142C" w:rsidP="00D1142C">
      <w:r>
        <w:t>WKO Salzburg</w:t>
      </w:r>
    </w:p>
    <w:p w:rsidR="00D1142C" w:rsidRDefault="00D1142C" w:rsidP="00D1142C">
      <w:r>
        <w:t>Aufsichtsbehörde</w:t>
      </w:r>
    </w:p>
    <w:p w:rsidR="00D1142C" w:rsidRDefault="00D1142C" w:rsidP="00D1142C">
      <w:r>
        <w:t>BH Tamsweg</w:t>
      </w:r>
    </w:p>
    <w:p w:rsidR="00D1142C" w:rsidRDefault="00D1142C" w:rsidP="00D1142C">
      <w:r>
        <w:t>Gewerbeordnung</w:t>
      </w:r>
    </w:p>
    <w:p w:rsidR="00D1142C" w:rsidRDefault="00D1142C" w:rsidP="00D1142C">
      <w:r>
        <w:t>Anwendbare gewerbe- oder berufsrechtliche Vorschriften: Gewerbeordnung 1994, abrufbar unter http://www.ris.bka.gv.at</w:t>
      </w:r>
    </w:p>
    <w:p w:rsidR="00D1142C" w:rsidRDefault="00D1142C" w:rsidP="00D1142C">
      <w:r>
        <w:t>Haftungsausschluss</w:t>
      </w:r>
    </w:p>
    <w:p w:rsidR="00D1142C" w:rsidRDefault="00D1142C" w:rsidP="00D1142C">
      <w:r>
        <w:t>Inhalt des Onlineangebotes</w:t>
      </w:r>
    </w:p>
    <w:p w:rsidR="00D1142C" w:rsidRDefault="00D1142C" w:rsidP="00D1142C">
      <w:r>
        <w:t>Der Autor übernimmt keinerlei Gewähr für die Aktualität, Korrektheit, Vollständigkeit oder Qualität der bereitgestellten Informationen. Haftungsansprüche gegen den Autor, welche sich auf Schäden materieller oder ideeller Art beziehen, die durch die Nutzung oder Nichtnutzung der dargebotenen Informationen bzw. durch die Nutzung fehlerhafter und unvollständiger Informationen verursacht wurden, sind grundsätzlich ausgeschlossen, sofern seitens des Autors kein nachweislich vorsätzliches oder grob fahrlässiges Verschulden vorliegt. Alle Angebote sind freibleibend und unverbindlich. Der Autor behält es sich ausdrücklich vor, Teile der Seiten oder das gesamte Angebot ohne gesonderte Ankündigung zu verändern, zu ergänzen, zu löschen oder die Veröffentlichung zeitweise oder endgültig einzustellen.</w:t>
      </w:r>
    </w:p>
    <w:p w:rsidR="00D1142C" w:rsidRDefault="00D1142C" w:rsidP="00D1142C">
      <w:r>
        <w:t>Verweise und Links</w:t>
      </w:r>
    </w:p>
    <w:p w:rsidR="00D1142C" w:rsidRDefault="00D1142C" w:rsidP="00D1142C">
      <w:r>
        <w:t>Bei direkten oder indirekten Verweisen auf fremde Internetseiten (Links), die außerhalb des Verantwortungsbereiches des Autors liegen, würde eine Haftungsverpflichtung ausschließlich in dem Fall in Kraft treten, in dem der Autor von den Inhalten Kenntnis hat und es ihm technisch möglich und zumutbar wäre, die Nutzung im Falle rechtswidriger Inhalte zu verhindern. Der Autor erklärt hiermit ausdrücklich, dass zum Zeitpunkt der Linksetzung keine illegalen Inhalte auf den zu verlinkenden Seiten erkennbar waren. Auf die aktuelle und zukünftige Gestaltung, die Inhalte oder die Urheberschaft der gelinkten/verknüpften Seiten hat der Autor keinerlei Einfluss. Deshalb distanziert er sich hiermit ausdrücklich von allen Inhalten aller gelinkten/verknüpften Seiten, die nach der Linksetzung verändert wurden. Diese Feststellung gilt für alle innerhalb des eigenen Internetangebotes gesetzten Links und Verweise sowie für Fremdeinträge in vom Autor eingerichtete Gästebücher, Diskussionsforen und Mailinglisten.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w:t>
      </w:r>
    </w:p>
    <w:p w:rsidR="00D1142C" w:rsidRDefault="00D1142C" w:rsidP="00D1142C">
      <w:r>
        <w:t>Urheber- und Kennzeichenrecht</w:t>
      </w:r>
    </w:p>
    <w:p w:rsidR="00D1142C" w:rsidRDefault="00D1142C" w:rsidP="00D1142C">
      <w:r>
        <w:t xml:space="preserve">Der Autor ist bestrebt, in allen Publikationen die Urheberrechte der verwendeten Grafiken, Tondokumente, Videosequenzen und Texte zu beachten, von ihm selbst erstellte Grafiken, Tondokumente, Videosequenzen und Texte zu nutzen oder auf lizenzfreie Grafiken, Tondokumente, Videosequenzen und Texte zurückzugreifen. Alle innerhalb des Internetangebotes genannten und </w:t>
      </w:r>
      <w:r>
        <w:lastRenderedPageBreak/>
        <w:t>ggf. durch Dritte geschützten Marken- und Warenzeichen unterliegen uneingeschränkt den Bestimmungen des jeweils gültigen Kennzeichenrechts und den Besitzrechten der jeweiligen eingetragenen Eigentümer. Allein aufgrund der bloßen Nennung ist nicht der Schluss zu ziehen, dass Markenzeichen nicht durch Rechte Dritter geschützt sind! Das Copyright für veröffentlichte, vom Autor selbst erstellte Objekte bleibt allein beim Autor der Seiten. Eine Vervielfältigung oder Verwendung solcher Grafiken, Tondokumente, Videosequenzen und Texte in anderen elektronischen oder gedruckten Publikationen ist ohne ausdrückliche Zustimmung des Autors nicht gestattet.</w:t>
      </w:r>
    </w:p>
    <w:p w:rsidR="00D1142C" w:rsidRDefault="00D1142C" w:rsidP="00D1142C">
      <w:r>
        <w:t>Datenschutz</w:t>
      </w:r>
    </w:p>
    <w:p w:rsidR="00D1142C" w:rsidRDefault="00D1142C" w:rsidP="00D1142C">
      <w:r>
        <w:t>Sofern innerhalb des Internetangebotes die Möglichkeit zur Eingabe persönlicher oder geschäftlicher Daten (E-Mail-Adressen, Namen, Anschriften) besteht, so erfolgt die Preisgabe dieser Daten seitens des Nutzers auf ausdrücklich freiwilliger Basis. Die Inanspruchnahme und Bezahlung aller angebotenen Dienste ist - soweit technisch möglich und zumutbar - auch ohne Angabe solcher Daten bzw. unter Angabe anonymisierter Daten oder eines Pseudonyms gestattet. Die Nutzung der im Rahmen des Impressums oder vergleichbarer Angaben veröffentlichten Kontaktdaten wie Postanschriften, Telefon- und Faxnummern sowie E-Mail-Adressen durch Dritte zur Übersendung von nicht ausdrücklich angeforderten Informationen ist nicht gestattet. Rechtliche Schritte gegen die Versender von so genannten Spam-Mails bei Verstößen gegen dieses Verbot sind ausdrücklich vorbehalten.</w:t>
      </w:r>
    </w:p>
    <w:p w:rsidR="00D1142C" w:rsidRDefault="00D1142C" w:rsidP="00D1142C">
      <w:r>
        <w:t>Rechtswirksamkeit dieses Haftungsausschlusses</w:t>
      </w:r>
    </w:p>
    <w:p w:rsidR="00D1142C" w:rsidRDefault="00D1142C" w:rsidP="00D1142C">
      <w:r>
        <w:t>Dieser Haftungsausschluss ist als Teil des Internetangebotes zu betrachten, von dem aus auf diese Seite verwiesen wurde. Sofern Teile oder einzelne Formulierungen dieses Textes der geltenden Rechtslage nicht, nicht mehr oder nicht vollständig entsprechen sollten, bleiben die übrigen Teile des Dokumentes in ihrem Inhalt und ihrer Gültigkeit davon unberührt.</w:t>
      </w:r>
    </w:p>
    <w:p w:rsidR="00D1142C" w:rsidRDefault="00D1142C" w:rsidP="00D1142C">
      <w:r>
        <w:t>Google Analytics</w:t>
      </w:r>
    </w:p>
    <w:p w:rsidR="00D1142C" w:rsidRDefault="00D1142C" w:rsidP="00D1142C">
      <w:r>
        <w:t xml:space="preserve">Diese Website benutzt Google Analytics, einen Webanalysedienst der Google Inc. ("Google"). Google Analytics verwendet sog. "Cookies", Textdateien, die auf Ihrem Computer gespeichert werden und die eine Analyse der Benutzung der Website durch Sie ermöglichen. Die </w:t>
      </w:r>
      <w:proofErr w:type="gramStart"/>
      <w:r>
        <w:t>durch den Cookie</w:t>
      </w:r>
      <w:proofErr w:type="gramEnd"/>
      <w:r>
        <w:t xml:space="preserve"> erzeugten Informationen über Ihre Benutzung dieser Website werden in der Regel an einen Server von Google in den USA übertragen und dort gespeichert. Im Falle der Aktivierung der IP-Anonymisierung auf dieser Webseite, wird Ihre IP-Adresse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Die IP-Anonymisierung ist auf dieser Website aktiv.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Daten (inkl. </w:t>
      </w:r>
      <w:r>
        <w:lastRenderedPageBreak/>
        <w:t>Ihrer IP-Adresse) an Google sowie die Verarbeitung dieser Daten durch Google verhindern, indem Sie das unter dem folgenden Link verfügbare Browser-Plugin herunterladen und installieren: http://tools.google.com/dlpage/gaoptout?hl=de.</w:t>
      </w:r>
    </w:p>
    <w:p w:rsidR="00D1142C" w:rsidRDefault="00D1142C" w:rsidP="00D1142C">
      <w:proofErr w:type="spellStart"/>
      <w:r>
        <w:t>Social</w:t>
      </w:r>
      <w:proofErr w:type="spellEnd"/>
      <w:r>
        <w:t xml:space="preserve"> </w:t>
      </w:r>
      <w:proofErr w:type="spellStart"/>
      <w:r>
        <w:t>PlugIns</w:t>
      </w:r>
      <w:proofErr w:type="spellEnd"/>
    </w:p>
    <w:p w:rsidR="00D1142C" w:rsidRDefault="00D1142C" w:rsidP="00D1142C">
      <w:r>
        <w:t xml:space="preserve">Auf dieser Website werden </w:t>
      </w:r>
      <w:proofErr w:type="spellStart"/>
      <w:r>
        <w:t>PlugIns</w:t>
      </w:r>
      <w:proofErr w:type="spellEnd"/>
      <w:r>
        <w:t xml:space="preserve"> des sozialen Netzwerk Facebook, Facebook Inc., Menlo Park, California, United States, in Form eines „Like-Button“ und/oder des sozialen Netzwerks Google Plus der Google Inc., 1600 </w:t>
      </w:r>
      <w:proofErr w:type="spellStart"/>
      <w:r>
        <w:t>Amphitheatre</w:t>
      </w:r>
      <w:proofErr w:type="spellEnd"/>
      <w:r>
        <w:t xml:space="preserve"> Parkway, Mountain View, CA 94043, United States, in Form eines „+1-Button“ integriert. Das Plugin ermöglicht eine direkte Verbindung zwischen dem Browser des Nutzers und dem Facebook- bzw. Google-Server. Facebook bzw. Google ermitteln so Informationen (insbesondere Datum und Uhrzeit des Website-Aufrufs und sonstige browserbezogene Informationen) des Nutzers auf der Website. Wenn der Nutzer den Facebook „Like-Button“ bzw. </w:t>
      </w:r>
      <w:proofErr w:type="gramStart"/>
      <w:r>
        <w:t>den Google</w:t>
      </w:r>
      <w:proofErr w:type="gramEnd"/>
      <w:r>
        <w:t xml:space="preserve"> „+1-Button“ anklickt, während der Nutzer in seinem Facebook-Account </w:t>
      </w:r>
      <w:proofErr w:type="spellStart"/>
      <w:r>
        <w:t>bzw</w:t>
      </w:r>
      <w:proofErr w:type="spellEnd"/>
      <w:r>
        <w:t xml:space="preserve"> Google-Account eingeloggt ist, ist es Facebook bzw. Google weiters möglich, den Besuch auf der Website dem Profil des Nutzers zuzuordnen. Weitergehende Informationen finden Sie hier [http://www.facebook.com/help/186325668085084] und hier [http://www.google.com/intl/de/+/policy/+1button.html]. Mit Besuch der Website erklären Sie sich mit einer derartigen Verwendung Ihrer Nutzer-Informationen ausdrücklich einverstanden.</w:t>
      </w:r>
    </w:p>
    <w:p w:rsidR="00D1142C" w:rsidRDefault="00D1142C" w:rsidP="00D1142C"/>
    <w:p w:rsidR="00D1142C" w:rsidRDefault="00D1142C" w:rsidP="00D1142C">
      <w:r>
        <w:t>Online-Streitbeilegung</w:t>
      </w:r>
    </w:p>
    <w:p w:rsidR="00FA44D1" w:rsidRDefault="00D1142C" w:rsidP="00D1142C">
      <w:r>
        <w:t>Die Europäische Kommission stellt eine Plattform zur Online-Streitbeilegung (OS) bereit, die Sie unter http://ec.europa.eu/odr/ finden.</w:t>
      </w:r>
    </w:p>
    <w:sectPr w:rsidR="00FA44D1" w:rsidSect="00CB1B66">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2C"/>
    <w:rsid w:val="00372BE2"/>
    <w:rsid w:val="004B708C"/>
    <w:rsid w:val="00675164"/>
    <w:rsid w:val="006F0618"/>
    <w:rsid w:val="0080342A"/>
    <w:rsid w:val="00B63935"/>
    <w:rsid w:val="00CB1B66"/>
    <w:rsid w:val="00D1142C"/>
    <w:rsid w:val="00FA4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C169"/>
  <w15:chartTrackingRefBased/>
  <w15:docId w15:val="{C4A9373C-B0D7-49F3-A46A-FB3A2B67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034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7383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Ferner</cp:lastModifiedBy>
  <cp:revision>2</cp:revision>
  <dcterms:created xsi:type="dcterms:W3CDTF">2021-11-07T16:55:00Z</dcterms:created>
  <dcterms:modified xsi:type="dcterms:W3CDTF">2021-11-07T18:00:00Z</dcterms:modified>
</cp:coreProperties>
</file>